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Pr="009313E9" w:rsidRDefault="009313E9" w:rsidP="00203D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balanced diet</w:t>
      </w:r>
    </w:p>
    <w:p w:rsidR="00813046" w:rsidRPr="00203D77" w:rsidRDefault="00A03504" w:rsidP="00813046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eat </w:t>
      </w:r>
      <w:r w:rsidR="004F7D33">
        <w:rPr>
          <w:sz w:val="32"/>
          <w:szCs w:val="32"/>
        </w:rPr>
        <w:t>d</w:t>
      </w:r>
      <w:r w:rsidR="00813046" w:rsidRPr="00203D77">
        <w:rPr>
          <w:sz w:val="32"/>
          <w:szCs w:val="32"/>
        </w:rPr>
        <w:t>ifferent</w:t>
      </w:r>
      <w:r w:rsidR="004F7D33">
        <w:rPr>
          <w:sz w:val="32"/>
          <w:szCs w:val="32"/>
        </w:rPr>
        <w:t xml:space="preserve"> kinds </w:t>
      </w:r>
      <w:r w:rsidR="009313E9">
        <w:rPr>
          <w:sz w:val="32"/>
          <w:szCs w:val="32"/>
        </w:rPr>
        <w:t>of food</w:t>
      </w:r>
    </w:p>
    <w:p w:rsidR="00813046" w:rsidRPr="00A03504" w:rsidRDefault="00A03504" w:rsidP="00A0350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eat </w:t>
      </w:r>
      <w:r w:rsidR="00813046" w:rsidRPr="00203D77">
        <w:rPr>
          <w:sz w:val="32"/>
          <w:szCs w:val="32"/>
        </w:rPr>
        <w:t xml:space="preserve">the right </w:t>
      </w:r>
      <w:r w:rsidR="00203D77" w:rsidRPr="00203D77">
        <w:rPr>
          <w:sz w:val="32"/>
          <w:szCs w:val="32"/>
        </w:rPr>
        <w:t>amounts</w:t>
      </w:r>
      <w:r>
        <w:rPr>
          <w:sz w:val="32"/>
          <w:szCs w:val="32"/>
        </w:rPr>
        <w:t xml:space="preserve"> of food</w:t>
      </w:r>
    </w:p>
    <w:p w:rsidR="00813046" w:rsidRPr="00203D77" w:rsidRDefault="00813046" w:rsidP="0081304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3D77">
        <w:rPr>
          <w:sz w:val="32"/>
          <w:szCs w:val="32"/>
        </w:rPr>
        <w:t xml:space="preserve">include five </w:t>
      </w:r>
      <w:r w:rsidR="00203D77" w:rsidRPr="00203D77">
        <w:rPr>
          <w:sz w:val="32"/>
          <w:szCs w:val="32"/>
        </w:rPr>
        <w:t>groups</w:t>
      </w:r>
      <w:r w:rsidRPr="00203D77">
        <w:rPr>
          <w:sz w:val="32"/>
          <w:szCs w:val="32"/>
        </w:rPr>
        <w:t xml:space="preserve"> of food </w:t>
      </w:r>
    </w:p>
    <w:p w:rsidR="00813046" w:rsidRPr="00203D77" w:rsidRDefault="00813046" w:rsidP="0081304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3D77">
        <w:rPr>
          <w:sz w:val="32"/>
          <w:szCs w:val="32"/>
        </w:rPr>
        <w:t xml:space="preserve">fruit and </w:t>
      </w:r>
      <w:r w:rsidR="00203D77" w:rsidRPr="00203D77">
        <w:rPr>
          <w:sz w:val="32"/>
          <w:szCs w:val="32"/>
        </w:rPr>
        <w:t>vegetables</w:t>
      </w:r>
      <w:r w:rsidR="00A03504">
        <w:rPr>
          <w:sz w:val="32"/>
          <w:szCs w:val="32"/>
        </w:rPr>
        <w:t xml:space="preserve"> 50%, rich in vitamins and minerals</w:t>
      </w:r>
    </w:p>
    <w:p w:rsidR="00813046" w:rsidRPr="00203D77" w:rsidRDefault="00813046" w:rsidP="0081304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3D77">
        <w:rPr>
          <w:sz w:val="32"/>
          <w:szCs w:val="32"/>
        </w:rPr>
        <w:t>protein</w:t>
      </w:r>
      <w:r w:rsidR="00A03504">
        <w:rPr>
          <w:sz w:val="32"/>
          <w:szCs w:val="32"/>
        </w:rPr>
        <w:t xml:space="preserve"> 25%</w:t>
      </w:r>
    </w:p>
    <w:p w:rsidR="00813046" w:rsidRPr="00203D77" w:rsidRDefault="00813046" w:rsidP="0081304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3D77">
        <w:rPr>
          <w:sz w:val="32"/>
          <w:szCs w:val="32"/>
        </w:rPr>
        <w:t>grains and dairy</w:t>
      </w:r>
      <w:r w:rsidR="00A03504">
        <w:rPr>
          <w:sz w:val="32"/>
          <w:szCs w:val="32"/>
        </w:rPr>
        <w:t xml:space="preserve"> 25%, rich in calcium and protein</w:t>
      </w:r>
    </w:p>
    <w:p w:rsidR="00813046" w:rsidRPr="00203D77" w:rsidRDefault="00813046" w:rsidP="0081304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3D77">
        <w:rPr>
          <w:sz w:val="32"/>
          <w:szCs w:val="32"/>
        </w:rPr>
        <w:t xml:space="preserve">eat enough fish, sea food </w:t>
      </w:r>
    </w:p>
    <w:p w:rsidR="00813046" w:rsidRPr="00203D77" w:rsidRDefault="00813046" w:rsidP="00813046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3D77">
        <w:rPr>
          <w:sz w:val="32"/>
          <w:szCs w:val="32"/>
        </w:rPr>
        <w:t>eat lean meat (</w:t>
      </w:r>
      <w:r w:rsidR="00203D77" w:rsidRPr="00203D77">
        <w:rPr>
          <w:sz w:val="32"/>
          <w:szCs w:val="32"/>
        </w:rPr>
        <w:t>beef</w:t>
      </w:r>
      <w:r w:rsidRPr="00203D77">
        <w:rPr>
          <w:sz w:val="32"/>
          <w:szCs w:val="32"/>
        </w:rPr>
        <w:t xml:space="preserve"> and chicken)</w:t>
      </w:r>
    </w:p>
    <w:p w:rsidR="00813046" w:rsidRPr="00A03504" w:rsidRDefault="00813046" w:rsidP="00A0350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203D77">
        <w:rPr>
          <w:sz w:val="32"/>
          <w:szCs w:val="32"/>
        </w:rPr>
        <w:t>eat whole g</w:t>
      </w:r>
      <w:r w:rsidR="009313E9">
        <w:rPr>
          <w:sz w:val="32"/>
          <w:szCs w:val="32"/>
        </w:rPr>
        <w:t>rain products (brown bread, brown rice)</w:t>
      </w:r>
    </w:p>
    <w:p w:rsidR="00330D24" w:rsidRPr="00330D24" w:rsidRDefault="00330D24" w:rsidP="00330D24">
      <w:pPr>
        <w:rPr>
          <w:sz w:val="32"/>
          <w:szCs w:val="32"/>
        </w:rPr>
      </w:pPr>
    </w:p>
    <w:p w:rsidR="00203D77" w:rsidRPr="00330D24" w:rsidRDefault="00330D24" w:rsidP="00203D77">
      <w:pPr>
        <w:rPr>
          <w:sz w:val="40"/>
          <w:szCs w:val="40"/>
        </w:rPr>
      </w:pPr>
      <w:r w:rsidRPr="00330D24">
        <w:rPr>
          <w:noProof/>
          <w:sz w:val="40"/>
          <w:szCs w:val="4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340360</wp:posOffset>
                </wp:positionV>
                <wp:extent cx="967740" cy="822960"/>
                <wp:effectExtent l="38100" t="0" r="22860" b="5334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822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64F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321.55pt;margin-top:26.8pt;width:76.2pt;height:64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" strokecolor="#ed7d31 [3205]" strokeweight="1.5pt">
                <v:stroke endarrow="block" joinstyle="miter"/>
              </v:shape>
            </w:pict>
          </mc:Fallback>
        </mc:AlternateContent>
      </w:r>
      <w:r w:rsidRPr="00330D24">
        <w:rPr>
          <w:noProof/>
          <w:sz w:val="40"/>
          <w:szCs w:val="40"/>
          <w:u w:val="single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340360</wp:posOffset>
                </wp:positionV>
                <wp:extent cx="1181100" cy="1584960"/>
                <wp:effectExtent l="0" t="0" r="76200" b="5334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584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9D51D" id="Ravni poveznik sa strelicom 4" o:spid="_x0000_s1026" type="#_x0000_t32" style="position:absolute;margin-left:10.15pt;margin-top:26.8pt;width:93pt;height:1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" strokecolor="#ed7d31 [3205]" strokeweight="1.5pt">
                <v:stroke endarrow="block" joinstyle="miter"/>
              </v:shape>
            </w:pict>
          </mc:Fallback>
        </mc:AlternateContent>
      </w:r>
      <w:r w:rsidRPr="00330D24">
        <w:rPr>
          <w:sz w:val="40"/>
          <w:szCs w:val="40"/>
          <w:u w:val="single"/>
        </w:rPr>
        <w:t>Fruit and vegetables</w:t>
      </w:r>
      <w:r w:rsidRPr="00330D24">
        <w:rPr>
          <w:sz w:val="40"/>
          <w:szCs w:val="40"/>
        </w:rPr>
        <w:t xml:space="preserve"> </w:t>
      </w:r>
      <w:r w:rsidR="00A03504">
        <w:rPr>
          <w:sz w:val="40"/>
          <w:szCs w:val="40"/>
        </w:rPr>
        <w:t>50%</w:t>
      </w:r>
      <w:r w:rsidRPr="00330D24">
        <w:rPr>
          <w:sz w:val="40"/>
          <w:szCs w:val="40"/>
        </w:rPr>
        <w:t xml:space="preserve">           </w:t>
      </w:r>
      <w:r w:rsidR="00A03504">
        <w:rPr>
          <w:sz w:val="40"/>
          <w:szCs w:val="40"/>
        </w:rPr>
        <w:t xml:space="preserve">                </w:t>
      </w:r>
      <w:r w:rsidRPr="00330D24">
        <w:rPr>
          <w:sz w:val="40"/>
          <w:szCs w:val="40"/>
          <w:u w:val="single"/>
        </w:rPr>
        <w:t>Protein</w:t>
      </w:r>
      <w:r w:rsidR="00A03504">
        <w:rPr>
          <w:sz w:val="40"/>
          <w:szCs w:val="40"/>
          <w:u w:val="single"/>
        </w:rPr>
        <w:t xml:space="preserve"> 25%</w:t>
      </w:r>
    </w:p>
    <w:p w:rsidR="00203D77" w:rsidRPr="00330D24" w:rsidRDefault="00330D24" w:rsidP="00330D24">
      <w:pPr>
        <w:jc w:val="center"/>
      </w:pPr>
      <w:r w:rsidRPr="00330D24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2685415</wp:posOffset>
                </wp:positionV>
                <wp:extent cx="777240" cy="762000"/>
                <wp:effectExtent l="38100" t="38100" r="22860" b="190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724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4CC1" id="Ravni poveznik sa strelicom 6" o:spid="_x0000_s1026" type="#_x0000_t32" style="position:absolute;margin-left:330.55pt;margin-top:211.45pt;width:61.2pt;height:60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 w:rsidRPr="00330D24">
        <w:rPr>
          <w:noProof/>
          <w:lang w:val="hr-HR" w:eastAsia="hr-HR"/>
        </w:rPr>
        <w:drawing>
          <wp:inline distT="0" distB="0" distL="0" distR="0">
            <wp:extent cx="2964180" cy="3329940"/>
            <wp:effectExtent l="0" t="0" r="7620" b="3810"/>
            <wp:docPr id="3" name="Slika 3" descr="C:\Users\PC\Desktop\D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24" w:rsidRPr="00330D24" w:rsidRDefault="00330D24" w:rsidP="00330D24">
      <w:pPr>
        <w:jc w:val="center"/>
        <w:rPr>
          <w:sz w:val="40"/>
          <w:szCs w:val="40"/>
          <w:u w:val="single"/>
        </w:rPr>
      </w:pPr>
      <w:r w:rsidRPr="00330D24">
        <w:rPr>
          <w:sz w:val="40"/>
          <w:szCs w:val="40"/>
        </w:rPr>
        <w:t xml:space="preserve">                                    </w:t>
      </w:r>
      <w:r w:rsidR="00A03504">
        <w:rPr>
          <w:sz w:val="40"/>
          <w:szCs w:val="40"/>
        </w:rPr>
        <w:t xml:space="preserve">                        </w:t>
      </w:r>
      <w:r w:rsidRPr="00330D24">
        <w:rPr>
          <w:sz w:val="40"/>
          <w:szCs w:val="40"/>
          <w:u w:val="single"/>
        </w:rPr>
        <w:t>Grains and dairy</w:t>
      </w:r>
      <w:r w:rsidR="00A03504">
        <w:rPr>
          <w:sz w:val="40"/>
          <w:szCs w:val="40"/>
          <w:u w:val="single"/>
        </w:rPr>
        <w:t xml:space="preserve"> 25%</w:t>
      </w:r>
    </w:p>
    <w:p w:rsidR="004F7D33" w:rsidRPr="00A03504" w:rsidRDefault="00A03504" w:rsidP="00A0350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A03504">
        <w:rPr>
          <w:sz w:val="32"/>
          <w:szCs w:val="32"/>
        </w:rPr>
        <w:t>If you want to be healthy, you should eat …</w:t>
      </w:r>
    </w:p>
    <w:p w:rsidR="00A03504" w:rsidRPr="00A03504" w:rsidRDefault="00A03504" w:rsidP="00A0350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A03504">
        <w:rPr>
          <w:sz w:val="32"/>
          <w:szCs w:val="32"/>
        </w:rPr>
        <w:t>Don’t skip breakfast because …</w:t>
      </w:r>
    </w:p>
    <w:p w:rsidR="00A03504" w:rsidRPr="00A03504" w:rsidRDefault="00A03504" w:rsidP="00A0350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A03504">
        <w:rPr>
          <w:sz w:val="32"/>
          <w:szCs w:val="32"/>
        </w:rPr>
        <w:t>Try to eat …</w:t>
      </w:r>
    </w:p>
    <w:p w:rsidR="00A03504" w:rsidRPr="00A03504" w:rsidRDefault="00A03504" w:rsidP="00A0350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A03504">
        <w:rPr>
          <w:sz w:val="32"/>
          <w:szCs w:val="32"/>
        </w:rPr>
        <w:t>You should also …</w:t>
      </w:r>
    </w:p>
    <w:p w:rsidR="00A03504" w:rsidRDefault="00A03504" w:rsidP="00A0350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Pr="00A03504">
        <w:rPr>
          <w:sz w:val="32"/>
          <w:szCs w:val="32"/>
        </w:rPr>
        <w:t>You shouldn't forget to …</w:t>
      </w:r>
    </w:p>
    <w:p w:rsidR="004F7D33" w:rsidRPr="00A03504" w:rsidRDefault="004F7D33" w:rsidP="00A03504">
      <w:pPr>
        <w:spacing w:after="0" w:line="240" w:lineRule="auto"/>
        <w:jc w:val="center"/>
        <w:rPr>
          <w:sz w:val="32"/>
          <w:szCs w:val="32"/>
        </w:rPr>
      </w:pPr>
      <w:r w:rsidRPr="004F7D33">
        <w:rPr>
          <w:b/>
          <w:sz w:val="32"/>
          <w:szCs w:val="32"/>
          <w:lang w:val="hr-HR"/>
        </w:rPr>
        <w:lastRenderedPageBreak/>
        <w:t>SPEAKING TIPS</w:t>
      </w:r>
    </w:p>
    <w:p w:rsidR="004F7D33" w:rsidRDefault="004F7D33" w:rsidP="00203D77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0C534EB8" wp14:editId="05A3CC49">
            <wp:extent cx="5753100" cy="1912620"/>
            <wp:effectExtent l="0" t="0" r="0" b="0"/>
            <wp:docPr id="2" name="Slika 2" descr="http://www.os-turnic-ri.skole.hr/upload/os-turnic-ri/images/newsimg/5297/Image/spea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turnic-ri.skole.hr/upload/os-turnic-ri/images/newsimg/5297/Image/speak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33" w:rsidRDefault="004F7D33" w:rsidP="00203D77">
      <w:pPr>
        <w:rPr>
          <w:lang w:val="hr-HR"/>
        </w:rPr>
      </w:pPr>
    </w:p>
    <w:p w:rsidR="004F7D33" w:rsidRDefault="004F7D33" w:rsidP="004F7D33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 xml:space="preserve">Govorenje: </w:t>
      </w:r>
      <w:proofErr w:type="spellStart"/>
      <w:r>
        <w:rPr>
          <w:b/>
          <w:sz w:val="40"/>
          <w:szCs w:val="40"/>
          <w:lang w:val="hr-HR"/>
        </w:rPr>
        <w:t>s</w:t>
      </w:r>
      <w:r w:rsidRPr="004F7D33">
        <w:rPr>
          <w:b/>
          <w:sz w:val="40"/>
          <w:szCs w:val="40"/>
          <w:lang w:val="hr-HR"/>
        </w:rPr>
        <w:t>amovrednovanje</w:t>
      </w:r>
      <w:proofErr w:type="spellEnd"/>
    </w:p>
    <w:tbl>
      <w:tblPr>
        <w:tblStyle w:val="Reetkatablice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4F7D33" w:rsidRPr="004F7D33" w:rsidTr="009E37A7"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jc w:val="center"/>
              <w:rPr>
                <w:b/>
                <w:sz w:val="40"/>
                <w:szCs w:val="40"/>
              </w:rPr>
            </w:pPr>
            <w:r w:rsidRPr="004F7D33">
              <w:rPr>
                <w:b/>
                <w:sz w:val="40"/>
                <w:szCs w:val="40"/>
              </w:rPr>
              <w:t>Balanced diet</w:t>
            </w: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  <w:r w:rsidRPr="004F7D33">
              <w:rPr>
                <w:sz w:val="28"/>
                <w:szCs w:val="28"/>
                <w:lang w:val="hr-HR"/>
              </w:rPr>
              <w:t xml:space="preserve">           </w:t>
            </w:r>
            <w:r w:rsidRPr="004F7D33">
              <w:rPr>
                <w:sz w:val="40"/>
                <w:szCs w:val="40"/>
                <w:lang w:val="hr-HR"/>
              </w:rPr>
              <w:t xml:space="preserve"> </w:t>
            </w:r>
            <w:r w:rsidRPr="00255157">
              <w:rPr>
                <w:rFonts w:ascii="Segoe UI Emoji" w:eastAsia="Segoe UI Emoji" w:hAnsi="Segoe UI Emoji" w:cs="Segoe UI Emoji"/>
                <w:sz w:val="72"/>
                <w:szCs w:val="72"/>
                <w:shd w:val="clear" w:color="auto" w:fill="A8D08D" w:themeFill="accent6" w:themeFillTint="99"/>
                <w:lang w:val="hr-HR"/>
              </w:rPr>
              <w:t>👍</w:t>
            </w: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  <w:r w:rsidRPr="004F7D33">
              <w:rPr>
                <w:sz w:val="28"/>
                <w:szCs w:val="28"/>
                <w:lang w:val="hr-HR"/>
              </w:rPr>
              <w:t xml:space="preserve">          </w:t>
            </w:r>
            <w:r w:rsidRPr="004F7D33">
              <w:rPr>
                <w:sz w:val="72"/>
                <w:szCs w:val="72"/>
                <w:lang w:val="hr-HR"/>
              </w:rPr>
              <w:t xml:space="preserve"> </w:t>
            </w:r>
            <w:r w:rsidRPr="00255157">
              <w:rPr>
                <w:rFonts w:ascii="Segoe UI Emoji" w:eastAsia="Segoe UI Emoji" w:hAnsi="Segoe UI Emoji" w:cs="Segoe UI Emoji"/>
                <w:sz w:val="72"/>
                <w:szCs w:val="72"/>
                <w:shd w:val="clear" w:color="auto" w:fill="FF0000"/>
                <w:lang w:val="hr-HR"/>
              </w:rPr>
              <w:t>👎</w:t>
            </w:r>
          </w:p>
        </w:tc>
      </w:tr>
      <w:tr w:rsidR="004F7D33" w:rsidRPr="004F7D33" w:rsidTr="009E37A7"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  <w:r w:rsidRPr="004F7D33">
              <w:rPr>
                <w:sz w:val="28"/>
                <w:szCs w:val="28"/>
                <w:lang w:val="hr-HR"/>
              </w:rPr>
              <w:t xml:space="preserve">Pravilno </w:t>
            </w:r>
            <w:r w:rsidRPr="004F7D33">
              <w:rPr>
                <w:b/>
                <w:bCs/>
                <w:sz w:val="28"/>
                <w:szCs w:val="28"/>
                <w:lang w:val="hr-HR"/>
              </w:rPr>
              <w:t>izgovaram</w:t>
            </w:r>
            <w:r w:rsidRPr="004F7D33">
              <w:rPr>
                <w:sz w:val="28"/>
                <w:szCs w:val="28"/>
                <w:lang w:val="hr-HR"/>
              </w:rPr>
              <w:t xml:space="preserve"> i </w:t>
            </w:r>
            <w:r w:rsidRPr="004F7D33">
              <w:rPr>
                <w:b/>
                <w:bCs/>
                <w:sz w:val="28"/>
                <w:szCs w:val="28"/>
                <w:lang w:val="hr-HR"/>
              </w:rPr>
              <w:t>naglašavam</w:t>
            </w:r>
            <w:r w:rsidRPr="004F7D33">
              <w:rPr>
                <w:sz w:val="28"/>
                <w:szCs w:val="28"/>
                <w:lang w:val="hr-HR"/>
              </w:rPr>
              <w:t xml:space="preserve"> riječi i točno</w:t>
            </w:r>
            <w:r w:rsidRPr="004F7D33">
              <w:rPr>
                <w:b/>
                <w:bCs/>
                <w:sz w:val="28"/>
                <w:szCs w:val="28"/>
                <w:lang w:val="hr-HR"/>
              </w:rPr>
              <w:t xml:space="preserve"> intoniram</w:t>
            </w:r>
            <w:r w:rsidRPr="004F7D33">
              <w:rPr>
                <w:sz w:val="28"/>
                <w:szCs w:val="28"/>
                <w:lang w:val="hr-HR"/>
              </w:rPr>
              <w:t xml:space="preserve"> rečenice.</w:t>
            </w: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  <w:bookmarkStart w:id="0" w:name="_GoBack"/>
            <w:bookmarkEnd w:id="0"/>
          </w:p>
        </w:tc>
      </w:tr>
      <w:tr w:rsidR="004F7D33" w:rsidRPr="004F7D33" w:rsidTr="009E37A7"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  <w:r w:rsidRPr="004F7D33">
              <w:rPr>
                <w:sz w:val="28"/>
                <w:szCs w:val="28"/>
                <w:lang w:val="hr-HR"/>
              </w:rPr>
              <w:t>Govorim</w:t>
            </w:r>
            <w:r w:rsidRPr="004F7D33">
              <w:rPr>
                <w:b/>
                <w:bCs/>
                <w:sz w:val="28"/>
                <w:szCs w:val="28"/>
                <w:lang w:val="hr-HR"/>
              </w:rPr>
              <w:t xml:space="preserve"> tečno</w:t>
            </w:r>
            <w:r w:rsidRPr="004F7D33">
              <w:rPr>
                <w:sz w:val="28"/>
                <w:szCs w:val="28"/>
                <w:lang w:val="hr-HR"/>
              </w:rPr>
              <w:t xml:space="preserve"> i bez čestih  zastajkivanja. </w:t>
            </w: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</w:tr>
      <w:tr w:rsidR="004F7D33" w:rsidRPr="004F7D33" w:rsidTr="009E37A7"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  <w:r w:rsidRPr="004F7D33">
              <w:rPr>
                <w:sz w:val="28"/>
                <w:szCs w:val="28"/>
                <w:lang w:val="hr-HR"/>
              </w:rPr>
              <w:t xml:space="preserve">Koristim širok raspon riječi i </w:t>
            </w:r>
            <w:r w:rsidRPr="004F7D33">
              <w:rPr>
                <w:b/>
                <w:bCs/>
                <w:sz w:val="28"/>
                <w:szCs w:val="28"/>
                <w:lang w:val="hr-HR"/>
              </w:rPr>
              <w:t>nove riječi</w:t>
            </w:r>
            <w:r w:rsidRPr="004F7D33"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</w:tr>
      <w:tr w:rsidR="004F7D33" w:rsidRPr="004F7D33" w:rsidTr="009E37A7"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  <w:r w:rsidRPr="004F7D33">
              <w:rPr>
                <w:sz w:val="28"/>
                <w:szCs w:val="28"/>
                <w:lang w:val="hr-HR"/>
              </w:rPr>
              <w:t>Koristim točan</w:t>
            </w:r>
            <w:r w:rsidRPr="004F7D33">
              <w:rPr>
                <w:b/>
                <w:bCs/>
                <w:sz w:val="28"/>
                <w:szCs w:val="28"/>
                <w:lang w:val="hr-HR"/>
              </w:rPr>
              <w:t xml:space="preserve"> poredak</w:t>
            </w:r>
            <w:r w:rsidRPr="004F7D33">
              <w:rPr>
                <w:sz w:val="28"/>
                <w:szCs w:val="28"/>
                <w:lang w:val="hr-HR"/>
              </w:rPr>
              <w:t xml:space="preserve"> </w:t>
            </w:r>
            <w:r w:rsidRPr="004F7D33">
              <w:rPr>
                <w:b/>
                <w:bCs/>
                <w:sz w:val="28"/>
                <w:szCs w:val="28"/>
                <w:lang w:val="hr-HR"/>
              </w:rPr>
              <w:t xml:space="preserve">riječi </w:t>
            </w:r>
            <w:r w:rsidRPr="004F7D33">
              <w:rPr>
                <w:sz w:val="28"/>
                <w:szCs w:val="28"/>
                <w:lang w:val="hr-HR"/>
              </w:rPr>
              <w:t xml:space="preserve"> u rečenici i poštujem </w:t>
            </w:r>
            <w:r w:rsidRPr="004F7D33">
              <w:rPr>
                <w:b/>
                <w:bCs/>
                <w:sz w:val="28"/>
                <w:szCs w:val="28"/>
                <w:lang w:val="hr-HR"/>
              </w:rPr>
              <w:t>gramatička</w:t>
            </w:r>
            <w:r w:rsidRPr="004F7D33">
              <w:rPr>
                <w:sz w:val="28"/>
                <w:szCs w:val="28"/>
                <w:lang w:val="hr-HR"/>
              </w:rPr>
              <w:t xml:space="preserve"> </w:t>
            </w:r>
            <w:r w:rsidRPr="004F7D33">
              <w:rPr>
                <w:b/>
                <w:bCs/>
                <w:sz w:val="28"/>
                <w:szCs w:val="28"/>
                <w:lang w:val="hr-HR"/>
              </w:rPr>
              <w:t>pravila</w:t>
            </w:r>
            <w:r w:rsidRPr="004F7D33">
              <w:rPr>
                <w:sz w:val="28"/>
                <w:szCs w:val="28"/>
                <w:lang w:val="hr-HR"/>
              </w:rPr>
              <w:t>:</w:t>
            </w:r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Present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Simple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/ </w:t>
            </w:r>
            <w:proofErr w:type="spellStart"/>
            <w:r>
              <w:rPr>
                <w:sz w:val="28"/>
                <w:szCs w:val="28"/>
                <w:lang w:val="hr-HR"/>
              </w:rPr>
              <w:t>Present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C</w:t>
            </w:r>
            <w:r w:rsidR="00FC00B5">
              <w:rPr>
                <w:sz w:val="28"/>
                <w:szCs w:val="28"/>
                <w:lang w:val="hr-HR"/>
              </w:rPr>
              <w:t>o</w:t>
            </w:r>
            <w:r>
              <w:rPr>
                <w:sz w:val="28"/>
                <w:szCs w:val="28"/>
                <w:lang w:val="hr-HR"/>
              </w:rPr>
              <w:t>ntinuous</w:t>
            </w:r>
            <w:proofErr w:type="spellEnd"/>
            <w:r w:rsidRPr="004F7D33">
              <w:rPr>
                <w:sz w:val="28"/>
                <w:szCs w:val="28"/>
                <w:lang w:val="hr-HR"/>
              </w:rPr>
              <w:t xml:space="preserve"> / komparaciju pridjeva i množinu imenica.</w:t>
            </w: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</w:tr>
      <w:tr w:rsidR="004F7D33" w:rsidRPr="004F7D33" w:rsidTr="009E37A7"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  <w:r w:rsidRPr="004F7D33">
              <w:rPr>
                <w:sz w:val="28"/>
                <w:szCs w:val="28"/>
                <w:lang w:val="hr-HR"/>
              </w:rPr>
              <w:t xml:space="preserve">Opisujem </w:t>
            </w:r>
            <w:r w:rsidRPr="004F7D33">
              <w:rPr>
                <w:b/>
                <w:sz w:val="28"/>
                <w:szCs w:val="28"/>
                <w:lang w:val="hr-HR"/>
              </w:rPr>
              <w:t>sve važne</w:t>
            </w:r>
            <w:r>
              <w:rPr>
                <w:sz w:val="28"/>
                <w:szCs w:val="28"/>
                <w:lang w:val="hr-HR"/>
              </w:rPr>
              <w:t xml:space="preserve"> </w:t>
            </w:r>
            <w:r w:rsidRPr="004F7D33">
              <w:rPr>
                <w:b/>
                <w:sz w:val="28"/>
                <w:szCs w:val="28"/>
                <w:lang w:val="hr-HR"/>
              </w:rPr>
              <w:t>karakteristike</w:t>
            </w:r>
            <w:r>
              <w:rPr>
                <w:sz w:val="28"/>
                <w:szCs w:val="28"/>
                <w:lang w:val="hr-HR"/>
              </w:rPr>
              <w:t xml:space="preserve"> zdrave prehrane.</w:t>
            </w: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</w:tr>
      <w:tr w:rsidR="004F7D33" w:rsidRPr="004F7D33" w:rsidTr="009E37A7"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b/>
                <w:bCs/>
                <w:sz w:val="28"/>
                <w:szCs w:val="28"/>
                <w:lang w:val="hr-HR"/>
              </w:rPr>
            </w:pPr>
            <w:r w:rsidRPr="004F7D33">
              <w:rPr>
                <w:sz w:val="28"/>
                <w:szCs w:val="28"/>
                <w:lang w:val="hr-HR"/>
              </w:rPr>
              <w:t xml:space="preserve">Svaka je rečenica </w:t>
            </w:r>
            <w:r w:rsidRPr="004F7D33">
              <w:rPr>
                <w:b/>
                <w:bCs/>
                <w:sz w:val="28"/>
                <w:szCs w:val="28"/>
                <w:lang w:val="hr-HR"/>
              </w:rPr>
              <w:t>razumljiva.</w:t>
            </w: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020" w:type="dxa"/>
          </w:tcPr>
          <w:p w:rsidR="004F7D33" w:rsidRPr="004F7D33" w:rsidRDefault="004F7D33" w:rsidP="004F7D33">
            <w:pPr>
              <w:spacing w:line="256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4F7D33" w:rsidRPr="004F7D33" w:rsidRDefault="004F7D33" w:rsidP="004F7D33">
      <w:pPr>
        <w:jc w:val="center"/>
        <w:rPr>
          <w:b/>
          <w:sz w:val="40"/>
          <w:szCs w:val="40"/>
          <w:lang w:val="hr-HR"/>
        </w:rPr>
      </w:pPr>
    </w:p>
    <w:sectPr w:rsidR="004F7D33" w:rsidRPr="004F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48EE"/>
    <w:multiLevelType w:val="hybridMultilevel"/>
    <w:tmpl w:val="6A2E007A"/>
    <w:lvl w:ilvl="0" w:tplc="79C4E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46"/>
    <w:rsid w:val="00203D77"/>
    <w:rsid w:val="00255157"/>
    <w:rsid w:val="00330D24"/>
    <w:rsid w:val="004F7D33"/>
    <w:rsid w:val="00813046"/>
    <w:rsid w:val="008A7FC4"/>
    <w:rsid w:val="009313E9"/>
    <w:rsid w:val="00A03504"/>
    <w:rsid w:val="00DB762C"/>
    <w:rsid w:val="00F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A7BD"/>
  <w15:chartTrackingRefBased/>
  <w15:docId w15:val="{AEE8ACA8-F439-465A-8489-15BEBFE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3046"/>
    <w:pPr>
      <w:ind w:left="720"/>
      <w:contextualSpacing/>
    </w:pPr>
  </w:style>
  <w:style w:type="table" w:styleId="Reetkatablice">
    <w:name w:val="Table Grid"/>
    <w:basedOn w:val="Obinatablica"/>
    <w:uiPriority w:val="39"/>
    <w:rsid w:val="004F7D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9</cp:revision>
  <dcterms:created xsi:type="dcterms:W3CDTF">2021-02-06T07:40:00Z</dcterms:created>
  <dcterms:modified xsi:type="dcterms:W3CDTF">2021-02-06T20:02:00Z</dcterms:modified>
</cp:coreProperties>
</file>