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6D687D" w:rsidRDefault="00E869DD">
      <w:r w:rsidRPr="006D687D">
        <w:t xml:space="preserve">Rijeka – the </w:t>
      </w:r>
      <w:r w:rsidR="007441E7" w:rsidRPr="006D687D">
        <w:t>major sea</w:t>
      </w:r>
      <w:r w:rsidRPr="006D687D">
        <w:t xml:space="preserve"> port in Croatia</w:t>
      </w:r>
    </w:p>
    <w:tbl>
      <w:tblPr>
        <w:tblStyle w:val="Reetkatablice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E869DD" w:rsidRPr="006D687D" w:rsidTr="00E869DD">
        <w:trPr>
          <w:trHeight w:val="624"/>
        </w:trPr>
        <w:tc>
          <w:tcPr>
            <w:tcW w:w="4834" w:type="dxa"/>
          </w:tcPr>
          <w:p w:rsidR="00E869DD" w:rsidRPr="006D687D" w:rsidRDefault="00E869DD">
            <w:r w:rsidRPr="006D687D">
              <w:t>In 2020</w:t>
            </w:r>
          </w:p>
        </w:tc>
        <w:tc>
          <w:tcPr>
            <w:tcW w:w="4834" w:type="dxa"/>
          </w:tcPr>
          <w:p w:rsidR="00E869DD" w:rsidRPr="006D687D" w:rsidRDefault="00E869DD">
            <w:r w:rsidRPr="006D687D">
              <w:t>Rijeka was a European Capital of Culture</w:t>
            </w:r>
          </w:p>
        </w:tc>
      </w:tr>
      <w:tr w:rsidR="00E869DD" w:rsidRPr="006D687D" w:rsidTr="00E869DD">
        <w:trPr>
          <w:trHeight w:val="641"/>
        </w:trPr>
        <w:tc>
          <w:tcPr>
            <w:tcW w:w="4834" w:type="dxa"/>
          </w:tcPr>
          <w:p w:rsidR="00E869DD" w:rsidRPr="006D687D" w:rsidRDefault="00E869DD">
            <w:proofErr w:type="spellStart"/>
            <w:r w:rsidRPr="006D687D">
              <w:t>Molo</w:t>
            </w:r>
            <w:proofErr w:type="spellEnd"/>
            <w:r w:rsidRPr="006D687D">
              <w:t xml:space="preserve"> Longo 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24"/>
        </w:trPr>
        <w:tc>
          <w:tcPr>
            <w:tcW w:w="4834" w:type="dxa"/>
          </w:tcPr>
          <w:p w:rsidR="00E869DD" w:rsidRPr="006D687D" w:rsidRDefault="00E869DD">
            <w:r w:rsidRPr="006D687D">
              <w:t>A torpedo factory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41"/>
        </w:trPr>
        <w:tc>
          <w:tcPr>
            <w:tcW w:w="4834" w:type="dxa"/>
          </w:tcPr>
          <w:p w:rsidR="00E869DD" w:rsidRPr="006D687D" w:rsidRDefault="00E869DD">
            <w:r w:rsidRPr="006D687D">
              <w:t xml:space="preserve">The mosque 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24"/>
        </w:trPr>
        <w:tc>
          <w:tcPr>
            <w:tcW w:w="4834" w:type="dxa"/>
          </w:tcPr>
          <w:p w:rsidR="00E869DD" w:rsidRPr="006D687D" w:rsidRDefault="00E869DD">
            <w:r w:rsidRPr="006D687D">
              <w:t>St. Vid's Cathedral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41"/>
        </w:trPr>
        <w:tc>
          <w:tcPr>
            <w:tcW w:w="4834" w:type="dxa"/>
          </w:tcPr>
          <w:p w:rsidR="00E869DD" w:rsidRPr="006D687D" w:rsidRDefault="007441E7">
            <w:r w:rsidRPr="006D687D">
              <w:t>Beaches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24"/>
        </w:trPr>
        <w:tc>
          <w:tcPr>
            <w:tcW w:w="4834" w:type="dxa"/>
          </w:tcPr>
          <w:p w:rsidR="00E869DD" w:rsidRPr="006D687D" w:rsidRDefault="007441E7">
            <w:r w:rsidRPr="006D687D">
              <w:t>The Central Market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41"/>
        </w:trPr>
        <w:tc>
          <w:tcPr>
            <w:tcW w:w="4834" w:type="dxa"/>
          </w:tcPr>
          <w:p w:rsidR="00E869DD" w:rsidRPr="006D687D" w:rsidRDefault="007441E7">
            <w:r w:rsidRPr="006D687D">
              <w:t>The Clock Tower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24"/>
        </w:trPr>
        <w:tc>
          <w:tcPr>
            <w:tcW w:w="4834" w:type="dxa"/>
          </w:tcPr>
          <w:p w:rsidR="00E869DD" w:rsidRPr="006D687D" w:rsidRDefault="007441E7">
            <w:r w:rsidRPr="006D687D">
              <w:t>The Leaning Tower</w:t>
            </w:r>
          </w:p>
        </w:tc>
        <w:tc>
          <w:tcPr>
            <w:tcW w:w="4834" w:type="dxa"/>
          </w:tcPr>
          <w:p w:rsidR="00E869DD" w:rsidRPr="006D687D" w:rsidRDefault="00E869DD"/>
        </w:tc>
      </w:tr>
      <w:tr w:rsidR="00E869DD" w:rsidRPr="006D687D" w:rsidTr="00E869DD">
        <w:trPr>
          <w:trHeight w:val="641"/>
        </w:trPr>
        <w:tc>
          <w:tcPr>
            <w:tcW w:w="4834" w:type="dxa"/>
          </w:tcPr>
          <w:p w:rsidR="00E869DD" w:rsidRPr="006D687D" w:rsidRDefault="007441E7">
            <w:r w:rsidRPr="006D687D">
              <w:t>The Roman Arch</w:t>
            </w:r>
          </w:p>
        </w:tc>
        <w:tc>
          <w:tcPr>
            <w:tcW w:w="4834" w:type="dxa"/>
          </w:tcPr>
          <w:p w:rsidR="00E869DD" w:rsidRPr="006D687D" w:rsidRDefault="00E869DD"/>
        </w:tc>
      </w:tr>
    </w:tbl>
    <w:p w:rsidR="00E869DD" w:rsidRPr="006D687D" w:rsidRDefault="00E869DD"/>
    <w:p w:rsidR="007441E7" w:rsidRPr="006D687D" w:rsidRDefault="007441E7" w:rsidP="007441E7">
      <w:r w:rsidRPr="006D687D">
        <w:t>Rijeka – the major sea port in Croatia</w:t>
      </w:r>
    </w:p>
    <w:tbl>
      <w:tblPr>
        <w:tblStyle w:val="Reetkatablice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In 2020</w:t>
            </w:r>
          </w:p>
        </w:tc>
        <w:tc>
          <w:tcPr>
            <w:tcW w:w="4834" w:type="dxa"/>
          </w:tcPr>
          <w:p w:rsidR="007441E7" w:rsidRPr="006D687D" w:rsidRDefault="007441E7" w:rsidP="00C04C12">
            <w:r w:rsidRPr="006D687D">
              <w:t>Rijeka was a European Capital of Culture</w:t>
            </w:r>
          </w:p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>
            <w:proofErr w:type="spellStart"/>
            <w:r w:rsidRPr="006D687D">
              <w:t>Molo</w:t>
            </w:r>
            <w:proofErr w:type="spellEnd"/>
            <w:r w:rsidRPr="006D687D">
              <w:t xml:space="preserve"> Longo 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A torpedo factory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>
            <w:r w:rsidRPr="006D687D">
              <w:t xml:space="preserve">The mosque 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St. Vid's Cathedral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Beaches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The Central Market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The Clock Tower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The Leaning Tower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>
            <w:r w:rsidRPr="006D687D">
              <w:t>The Roman Arch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</w:tbl>
    <w:p w:rsidR="00E869DD" w:rsidRPr="006D687D" w:rsidRDefault="00E869DD"/>
    <w:p w:rsidR="007441E7" w:rsidRPr="006D687D" w:rsidRDefault="007441E7" w:rsidP="007441E7"/>
    <w:tbl>
      <w:tblPr>
        <w:tblStyle w:val="Reetkatablice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>
            <w:proofErr w:type="spellStart"/>
            <w:r w:rsidRPr="006D687D">
              <w:t>Korzo</w:t>
            </w:r>
            <w:proofErr w:type="spellEnd"/>
          </w:p>
        </w:tc>
        <w:tc>
          <w:tcPr>
            <w:tcW w:w="4834" w:type="dxa"/>
          </w:tcPr>
          <w:p w:rsidR="007441E7" w:rsidRPr="006D687D" w:rsidRDefault="007441E7" w:rsidP="00C04C12">
            <w:r w:rsidRPr="006D687D">
              <w:t>change 3480 umbrellas</w:t>
            </w:r>
          </w:p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C92E87" w:rsidP="00C04C12">
            <w:r w:rsidRPr="006D687D">
              <w:t>The Clock Tower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C92E87" w:rsidP="00C92E87">
            <w:r w:rsidRPr="006D687D">
              <w:t xml:space="preserve">The </w:t>
            </w:r>
            <w:proofErr w:type="spellStart"/>
            <w:r w:rsidRPr="006D687D">
              <w:t>Trsat</w:t>
            </w:r>
            <w:proofErr w:type="spellEnd"/>
            <w:r w:rsidRPr="006D687D">
              <w:t xml:space="preserve"> Staircase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C92E87" w:rsidP="00C04C12">
            <w:r w:rsidRPr="006D687D">
              <w:t>The Shrine of Our Lady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C92E87" w:rsidP="00C04C12">
            <w:r w:rsidRPr="006D687D">
              <w:t xml:space="preserve">The </w:t>
            </w:r>
            <w:proofErr w:type="spellStart"/>
            <w:r w:rsidRPr="006D687D">
              <w:t>Trsat</w:t>
            </w:r>
            <w:proofErr w:type="spellEnd"/>
            <w:r w:rsidRPr="006D687D">
              <w:t xml:space="preserve"> Castle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</w:tbl>
    <w:p w:rsidR="007441E7" w:rsidRPr="006D687D" w:rsidRDefault="007441E7" w:rsidP="007441E7"/>
    <w:p w:rsidR="007441E7" w:rsidRPr="006D687D" w:rsidRDefault="007441E7" w:rsidP="007441E7"/>
    <w:tbl>
      <w:tblPr>
        <w:tblStyle w:val="Reetkatablice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C92E87" w:rsidP="00C04C12">
            <w:proofErr w:type="spellStart"/>
            <w:r w:rsidRPr="006D687D">
              <w:t>Korzo</w:t>
            </w:r>
            <w:proofErr w:type="spellEnd"/>
          </w:p>
        </w:tc>
        <w:tc>
          <w:tcPr>
            <w:tcW w:w="4834" w:type="dxa"/>
          </w:tcPr>
          <w:p w:rsidR="007441E7" w:rsidRPr="006D687D" w:rsidRDefault="007441E7" w:rsidP="00C04C12">
            <w:r w:rsidRPr="006D687D">
              <w:t>change 3480 umbrellas</w:t>
            </w:r>
          </w:p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C92E87" w:rsidP="00C04C12">
            <w:r w:rsidRPr="006D687D">
              <w:t>The Clock Tower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C92E87" w:rsidP="00C92E87">
            <w:r w:rsidRPr="006D687D">
              <w:t xml:space="preserve">The </w:t>
            </w:r>
            <w:proofErr w:type="spellStart"/>
            <w:r w:rsidRPr="006D687D">
              <w:t>Trsat</w:t>
            </w:r>
            <w:proofErr w:type="spellEnd"/>
            <w:r w:rsidRPr="006D687D">
              <w:t xml:space="preserve"> Staircase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C92E87" w:rsidP="00C04C12">
            <w:r w:rsidRPr="006D687D">
              <w:t>The Shrine of Our Lady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C92E87" w:rsidP="00C04C12">
            <w:r w:rsidRPr="006D687D">
              <w:t xml:space="preserve">The </w:t>
            </w:r>
            <w:proofErr w:type="spellStart"/>
            <w:r w:rsidRPr="006D687D">
              <w:t>Trsat</w:t>
            </w:r>
            <w:proofErr w:type="spellEnd"/>
            <w:r w:rsidRPr="006D687D">
              <w:t xml:space="preserve"> Castle</w:t>
            </w:r>
          </w:p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24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/>
        </w:tc>
      </w:tr>
      <w:tr w:rsidR="007441E7" w:rsidRPr="006D687D" w:rsidTr="00C04C12">
        <w:trPr>
          <w:trHeight w:val="641"/>
        </w:trPr>
        <w:tc>
          <w:tcPr>
            <w:tcW w:w="4834" w:type="dxa"/>
          </w:tcPr>
          <w:p w:rsidR="007441E7" w:rsidRPr="006D687D" w:rsidRDefault="007441E7" w:rsidP="00C04C12"/>
        </w:tc>
        <w:tc>
          <w:tcPr>
            <w:tcW w:w="4834" w:type="dxa"/>
          </w:tcPr>
          <w:p w:rsidR="007441E7" w:rsidRPr="006D687D" w:rsidRDefault="007441E7" w:rsidP="00C04C12">
            <w:bookmarkStart w:id="0" w:name="_GoBack"/>
            <w:bookmarkEnd w:id="0"/>
          </w:p>
        </w:tc>
      </w:tr>
    </w:tbl>
    <w:p w:rsidR="007441E7" w:rsidRPr="006D687D" w:rsidRDefault="007441E7" w:rsidP="007441E7"/>
    <w:p w:rsidR="007441E7" w:rsidRPr="006D687D" w:rsidRDefault="007441E7"/>
    <w:sectPr w:rsidR="007441E7" w:rsidRPr="006D687D" w:rsidSect="00E869DD">
      <w:type w:val="continuous"/>
      <w:pgSz w:w="11906" w:h="16838"/>
      <w:pgMar w:top="1077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D"/>
    <w:rsid w:val="00074FA8"/>
    <w:rsid w:val="006D687D"/>
    <w:rsid w:val="007441E7"/>
    <w:rsid w:val="008A7FC4"/>
    <w:rsid w:val="00C92E87"/>
    <w:rsid w:val="00E869DD"/>
    <w:rsid w:val="00EB79D7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556E"/>
  <w15:chartTrackingRefBased/>
  <w15:docId w15:val="{279F288B-95C8-4A51-871E-87AE6F9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2021-12-05T08:39:00Z</dcterms:created>
  <dcterms:modified xsi:type="dcterms:W3CDTF">2021-12-05T09:15:00Z</dcterms:modified>
</cp:coreProperties>
</file>